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1" w:name="_GoBack"/>
            <w:bookmarkEnd w:id="1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文化服务经费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161.53125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1"/>
                <w:szCs w:val="1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134.951886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3"/>
                <w:szCs w:val="13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134.951886</w:t>
            </w: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lang w:eastAsia="zh-CN"/>
              </w:rPr>
              <w:t>万元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100％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161.53125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134.951886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134.951886</w:t>
            </w: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lang w:eastAsia="zh-CN"/>
              </w:rPr>
              <w:t>万元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100％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4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  <w:t>根据市区居民文化生活需求，充分利用中心场地、设备及新街口艺术团艺术骨干优势，进一步提升地区大众文化水平。提高居民文化素养、满足居民文化生活需求，同时推广传统文化形式、加强传统节日的居民文化活动。街道图书馆为更好的服务读者，拓展服务内容，让图书馆资源更加丰富；为激发读者阅读兴趣，让读者更多的汲取文化知识，开展多种活动及讲座，营造良好读书活动氛围。运营、维护和管理综合文化中心，利用丰富的文化资源，拓展街道的文化服务项目，满足居民对文化生活的需求；积极配合市民服务中心相关文化工作，实现综合文化中心服务效能评估优秀标准、北京市公共文化服务体系示范区建设标准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按照预期目标全部完成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8"/>
                <w:szCs w:val="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指标1：</w:t>
            </w:r>
            <w:r>
              <w:rPr>
                <w:rFonts w:ascii="宋体" w:hAnsi="宋体" w:eastAsia="宋体" w:cs="宋体"/>
                <w:sz w:val="15"/>
                <w:szCs w:val="15"/>
              </w:rPr>
              <w:t>月月大舞台指导老师奖励费、文化团队年终总结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28人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34人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8"/>
                <w:szCs w:val="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指标2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8"/>
                <w:szCs w:val="8"/>
              </w:rPr>
              <w:t>：</w:t>
            </w:r>
            <w:r>
              <w:rPr>
                <w:rFonts w:ascii="宋体" w:hAnsi="宋体" w:eastAsia="宋体" w:cs="宋体"/>
                <w:sz w:val="15"/>
                <w:szCs w:val="15"/>
              </w:rPr>
              <w:t>通过各类宣传活动，图书馆到馆人数达到25500人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25500人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62269人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8"/>
                <w:szCs w:val="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8"/>
                <w:szCs w:val="8"/>
                <w:lang w:val="en-US" w:eastAsia="zh-CN"/>
              </w:rPr>
              <w:t>：</w:t>
            </w:r>
            <w:r>
              <w:rPr>
                <w:rFonts w:ascii="宋体" w:hAnsi="宋体" w:eastAsia="宋体" w:cs="宋体"/>
                <w:sz w:val="15"/>
                <w:szCs w:val="15"/>
              </w:rPr>
              <w:t>文化活动不少于20场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174场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8"/>
                <w:szCs w:val="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/>
              </w:rPr>
              <w:t>4：</w:t>
            </w:r>
            <w:r>
              <w:rPr>
                <w:rFonts w:ascii="宋体" w:hAnsi="宋体" w:eastAsia="宋体" w:cs="宋体"/>
                <w:sz w:val="15"/>
                <w:szCs w:val="15"/>
              </w:rPr>
              <w:t>福绥境图书馆日常运维费：电费（包括煤改电及日常用电等），更换饮水机滤芯，预计30000元，及其他相关费用等。 每年为街道图书馆购买新书。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4项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8"/>
                <w:szCs w:val="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指标1：</w:t>
            </w:r>
            <w:r>
              <w:rPr>
                <w:rFonts w:ascii="宋体" w:hAnsi="宋体" w:eastAsia="宋体" w:cs="宋体"/>
                <w:sz w:val="15"/>
                <w:szCs w:val="15"/>
              </w:rPr>
              <w:t>街道图书馆为更好的服务读者，拓展服务内容，让图书馆资源更加丰富；为激发读者阅读兴趣，让读者更多的汲取文化知识，开展多种活动及讲座，营造良好读书活动氛围。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</w:t>
            </w:r>
            <w:r>
              <w:rPr>
                <w:rFonts w:ascii="宋体" w:hAnsi="宋体" w:eastAsia="宋体" w:cs="宋体"/>
                <w:sz w:val="24"/>
                <w:szCs w:val="24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8"/>
                <w:szCs w:val="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8"/>
                <w:szCs w:val="8"/>
              </w:rPr>
              <w:t>：</w:t>
            </w:r>
            <w:r>
              <w:rPr>
                <w:rFonts w:ascii="宋体" w:hAnsi="宋体" w:eastAsia="宋体" w:cs="宋体"/>
                <w:sz w:val="15"/>
                <w:szCs w:val="15"/>
              </w:rPr>
              <w:t>实现综合文化中心服务效能评估优秀标准、北京市公共文化服务体系示范区建设标准。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2项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8"/>
                <w:szCs w:val="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/>
              </w:rPr>
              <w:t>3：</w:t>
            </w:r>
            <w:r>
              <w:rPr>
                <w:rFonts w:ascii="宋体" w:hAnsi="宋体" w:eastAsia="宋体" w:cs="宋体"/>
                <w:sz w:val="15"/>
                <w:szCs w:val="15"/>
              </w:rPr>
              <w:t>激发积极性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80</w:t>
            </w:r>
            <w:r>
              <w:rPr>
                <w:rFonts w:ascii="宋体" w:hAnsi="宋体" w:eastAsia="宋体" w:cs="宋体"/>
                <w:sz w:val="24"/>
                <w:szCs w:val="24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8"/>
                <w:szCs w:val="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指标1：</w:t>
            </w:r>
            <w:r>
              <w:rPr>
                <w:rFonts w:ascii="宋体" w:hAnsi="宋体" w:eastAsia="宋体" w:cs="宋体"/>
                <w:sz w:val="15"/>
                <w:szCs w:val="15"/>
              </w:rPr>
              <w:t>每月及时支付，购买图书一次性采购并支付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8"/>
                <w:szCs w:val="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指标2：</w:t>
            </w:r>
            <w:r>
              <w:rPr>
                <w:rFonts w:ascii="宋体" w:hAnsi="宋体" w:eastAsia="宋体" w:cs="宋体"/>
                <w:sz w:val="15"/>
                <w:szCs w:val="15"/>
              </w:rPr>
              <w:t>全年委托运营街道综合文化中心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8"/>
                <w:szCs w:val="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：</w:t>
            </w:r>
            <w:r>
              <w:rPr>
                <w:rFonts w:ascii="宋体" w:hAnsi="宋体" w:eastAsia="宋体" w:cs="宋体"/>
                <w:sz w:val="15"/>
                <w:szCs w:val="15"/>
              </w:rPr>
              <w:t>制定奖励标准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指标1：</w:t>
            </w:r>
            <w:r>
              <w:rPr>
                <w:rFonts w:ascii="宋体" w:hAnsi="宋体" w:eastAsia="宋体" w:cs="宋体"/>
                <w:sz w:val="15"/>
                <w:szCs w:val="15"/>
              </w:rPr>
              <w:t>项目预算控制数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161.53125万元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134.951886万元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</w:t>
            </w: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  <w:bookmarkEnd w:id="0"/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指标1：</w:t>
            </w:r>
            <w:r>
              <w:rPr>
                <w:rFonts w:ascii="宋体" w:hAnsi="宋体" w:eastAsia="宋体" w:cs="宋体"/>
                <w:sz w:val="15"/>
                <w:szCs w:val="15"/>
              </w:rPr>
              <w:t>创新公共文化产品和服务供给方式，满足辖区居民文化需求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1项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指标2：</w:t>
            </w:r>
            <w:r>
              <w:rPr>
                <w:rFonts w:ascii="宋体" w:hAnsi="宋体" w:eastAsia="宋体" w:cs="宋体"/>
                <w:sz w:val="15"/>
                <w:szCs w:val="15"/>
              </w:rPr>
              <w:t>满足居民阅读需求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90％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：</w:t>
            </w:r>
            <w:r>
              <w:rPr>
                <w:rFonts w:ascii="宋体" w:hAnsi="宋体" w:eastAsia="宋体" w:cs="宋体"/>
                <w:sz w:val="15"/>
                <w:szCs w:val="15"/>
              </w:rPr>
              <w:t>满足居民文化需求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80％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8"/>
                <w:szCs w:val="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指标1：</w:t>
            </w:r>
            <w:r>
              <w:rPr>
                <w:rFonts w:ascii="宋体" w:hAnsi="宋体" w:eastAsia="宋体" w:cs="宋体"/>
                <w:sz w:val="15"/>
                <w:szCs w:val="15"/>
              </w:rPr>
              <w:t>满意度达到90%以上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90％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5077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23E46E3"/>
    <w:rsid w:val="0399458C"/>
    <w:rsid w:val="04F43342"/>
    <w:rsid w:val="0556537E"/>
    <w:rsid w:val="059B4060"/>
    <w:rsid w:val="062C6E1B"/>
    <w:rsid w:val="06B43018"/>
    <w:rsid w:val="0C7505B6"/>
    <w:rsid w:val="126662BF"/>
    <w:rsid w:val="12A51354"/>
    <w:rsid w:val="141025B4"/>
    <w:rsid w:val="147320CF"/>
    <w:rsid w:val="1805488B"/>
    <w:rsid w:val="186D2D48"/>
    <w:rsid w:val="18F236C0"/>
    <w:rsid w:val="19573679"/>
    <w:rsid w:val="197F3513"/>
    <w:rsid w:val="1E000631"/>
    <w:rsid w:val="202547D0"/>
    <w:rsid w:val="22012221"/>
    <w:rsid w:val="226C4768"/>
    <w:rsid w:val="248933CF"/>
    <w:rsid w:val="25D266FD"/>
    <w:rsid w:val="27AF68DF"/>
    <w:rsid w:val="290121E9"/>
    <w:rsid w:val="291125F2"/>
    <w:rsid w:val="2B081481"/>
    <w:rsid w:val="2B3944CC"/>
    <w:rsid w:val="2E2E01D3"/>
    <w:rsid w:val="2E884DF2"/>
    <w:rsid w:val="31027298"/>
    <w:rsid w:val="31741A9C"/>
    <w:rsid w:val="331926E1"/>
    <w:rsid w:val="331A00B0"/>
    <w:rsid w:val="348811C1"/>
    <w:rsid w:val="35630823"/>
    <w:rsid w:val="3719141D"/>
    <w:rsid w:val="37703BF2"/>
    <w:rsid w:val="377974CC"/>
    <w:rsid w:val="379862A5"/>
    <w:rsid w:val="37B10D24"/>
    <w:rsid w:val="3F153E55"/>
    <w:rsid w:val="3FCE74FF"/>
    <w:rsid w:val="403355DC"/>
    <w:rsid w:val="426818DA"/>
    <w:rsid w:val="42A63123"/>
    <w:rsid w:val="458F3D80"/>
    <w:rsid w:val="45A2497A"/>
    <w:rsid w:val="461B6024"/>
    <w:rsid w:val="49126AF5"/>
    <w:rsid w:val="49D50960"/>
    <w:rsid w:val="49DE0E00"/>
    <w:rsid w:val="4B8F1247"/>
    <w:rsid w:val="4C420D25"/>
    <w:rsid w:val="4E556516"/>
    <w:rsid w:val="4F7448E6"/>
    <w:rsid w:val="4F8411AC"/>
    <w:rsid w:val="511348D5"/>
    <w:rsid w:val="51FB1FC2"/>
    <w:rsid w:val="543D0988"/>
    <w:rsid w:val="55B10F9C"/>
    <w:rsid w:val="56485E75"/>
    <w:rsid w:val="5756647E"/>
    <w:rsid w:val="58AF47CC"/>
    <w:rsid w:val="59617180"/>
    <w:rsid w:val="5B437F10"/>
    <w:rsid w:val="5B842B28"/>
    <w:rsid w:val="5CFD0F72"/>
    <w:rsid w:val="5D4709B4"/>
    <w:rsid w:val="5DBC584A"/>
    <w:rsid w:val="5FDC4038"/>
    <w:rsid w:val="60235C00"/>
    <w:rsid w:val="62326A62"/>
    <w:rsid w:val="63C64CB8"/>
    <w:rsid w:val="65673EB2"/>
    <w:rsid w:val="6B1A601E"/>
    <w:rsid w:val="6BEA6E06"/>
    <w:rsid w:val="6C1F798B"/>
    <w:rsid w:val="6D08696F"/>
    <w:rsid w:val="6D293208"/>
    <w:rsid w:val="6DF33602"/>
    <w:rsid w:val="6E48158D"/>
    <w:rsid w:val="6E526BAD"/>
    <w:rsid w:val="6EE27425"/>
    <w:rsid w:val="6F8A0414"/>
    <w:rsid w:val="70D50586"/>
    <w:rsid w:val="721746FC"/>
    <w:rsid w:val="75C95FD9"/>
    <w:rsid w:val="77420C33"/>
    <w:rsid w:val="7B9378BA"/>
    <w:rsid w:val="7C275768"/>
    <w:rsid w:val="7FAA7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175</Words>
  <Characters>1002</Characters>
  <Lines>8</Lines>
  <Paragraphs>2</Paragraphs>
  <TotalTime>0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</cp:lastModifiedBy>
  <cp:lastPrinted>2025-08-28T01:37:14Z</cp:lastPrinted>
  <dcterms:modified xsi:type="dcterms:W3CDTF">2025-08-28T01:37:19Z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5F598B28797D421B96FAE8FE27C60178</vt:lpwstr>
  </property>
</Properties>
</file>